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8D" w:rsidRPr="000A7BE2" w:rsidRDefault="003D428D" w:rsidP="003D428D">
      <w:pPr>
        <w:pStyle w:val="1"/>
      </w:pPr>
      <w:r w:rsidRPr="000A7BE2">
        <w:t>Учебный план</w:t>
      </w:r>
    </w:p>
    <w:p w:rsidR="003D428D" w:rsidRPr="00BB3EC8" w:rsidRDefault="003D428D" w:rsidP="003D42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BB3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предаттестацинной</w:t>
      </w:r>
      <w:proofErr w:type="spellEnd"/>
      <w:r w:rsidRPr="00BB3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эксплуатирующие котлы</w:t>
      </w:r>
    </w:p>
    <w:p w:rsidR="003D428D" w:rsidRPr="00BB3EC8" w:rsidRDefault="003D428D" w:rsidP="003D4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C8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BB3EC8">
        <w:rPr>
          <w:rFonts w:ascii="Times New Roman" w:hAnsi="Times New Roman" w:cs="Times New Roman"/>
          <w:sz w:val="24"/>
          <w:szCs w:val="24"/>
        </w:rPr>
        <w:t xml:space="preserve"> – подготовка к аттестации </w:t>
      </w:r>
      <w:bookmarkStart w:id="0" w:name="_GoBack"/>
      <w:bookmarkEnd w:id="0"/>
      <w:r w:rsidRPr="00BB3EC8">
        <w:rPr>
          <w:rFonts w:ascii="Times New Roman" w:hAnsi="Times New Roman" w:cs="Times New Roman"/>
          <w:sz w:val="24"/>
          <w:szCs w:val="24"/>
        </w:rPr>
        <w:t xml:space="preserve">к аттестации в органах </w:t>
      </w:r>
      <w:proofErr w:type="spellStart"/>
      <w:r w:rsidRPr="00BB3EC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B3EC8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эксплуатирующих котлы (область аттестации </w:t>
      </w:r>
      <w:r w:rsidRPr="00BB3EC8">
        <w:rPr>
          <w:rFonts w:ascii="Times New Roman" w:hAnsi="Times New Roman" w:cs="Times New Roman"/>
          <w:b/>
          <w:sz w:val="24"/>
          <w:szCs w:val="24"/>
        </w:rPr>
        <w:t>Б.8.21</w:t>
      </w:r>
      <w:r w:rsidRPr="00BB3EC8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Pr="00BB3EC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B3EC8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3D428D" w:rsidRPr="00BB3EC8" w:rsidRDefault="003D428D" w:rsidP="003D4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C8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BB3EC8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эксплуатирующих котлы</w:t>
      </w:r>
    </w:p>
    <w:p w:rsidR="003D428D" w:rsidRPr="00BB3EC8" w:rsidRDefault="003D428D" w:rsidP="003D42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EC8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BB3EC8">
        <w:rPr>
          <w:rFonts w:ascii="Times New Roman" w:hAnsi="Times New Roman" w:cs="Times New Roman"/>
          <w:sz w:val="24"/>
          <w:szCs w:val="24"/>
        </w:rPr>
        <w:t xml:space="preserve"> – 26 ч</w:t>
      </w:r>
    </w:p>
    <w:p w:rsidR="003D428D" w:rsidRPr="00BB3EC8" w:rsidRDefault="003D428D" w:rsidP="003D42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EC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BB3EC8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p w:rsidR="003D428D" w:rsidRPr="00BB3EC8" w:rsidRDefault="003D428D" w:rsidP="003D42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EC8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BB3EC8">
        <w:rPr>
          <w:rFonts w:ascii="Times New Roman" w:hAnsi="Times New Roman" w:cs="Times New Roman"/>
          <w:sz w:val="24"/>
          <w:szCs w:val="24"/>
        </w:rPr>
        <w:t xml:space="preserve"> – 8 часов в день.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8080"/>
        <w:gridCol w:w="1417"/>
      </w:tblGrid>
      <w:tr w:rsidR="003D428D" w:rsidRPr="00BB3EC8" w:rsidTr="00CF1AC4">
        <w:trPr>
          <w:trHeight w:val="437"/>
        </w:trPr>
        <w:tc>
          <w:tcPr>
            <w:tcW w:w="817" w:type="dxa"/>
            <w:vMerge w:val="restart"/>
            <w:vAlign w:val="center"/>
          </w:tcPr>
          <w:p w:rsidR="003D428D" w:rsidRPr="00BB3EC8" w:rsidRDefault="003D428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vAlign w:val="center"/>
          </w:tcPr>
          <w:p w:rsidR="003D428D" w:rsidRPr="00BB3EC8" w:rsidRDefault="003D428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428D" w:rsidRPr="00BB3EC8" w:rsidRDefault="003D428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D428D" w:rsidRPr="00BB3EC8" w:rsidTr="00CF1AC4">
        <w:trPr>
          <w:cantSplit/>
          <w:trHeight w:val="721"/>
        </w:trPr>
        <w:tc>
          <w:tcPr>
            <w:tcW w:w="817" w:type="dxa"/>
            <w:vMerge/>
          </w:tcPr>
          <w:p w:rsidR="003D428D" w:rsidRPr="00BB3EC8" w:rsidRDefault="003D428D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3D428D" w:rsidRPr="00BB3EC8" w:rsidRDefault="003D428D" w:rsidP="00CF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8D" w:rsidRPr="00BB3EC8" w:rsidTr="00CF1AC4">
        <w:trPr>
          <w:trHeight w:val="297"/>
        </w:trPr>
        <w:tc>
          <w:tcPr>
            <w:tcW w:w="8897" w:type="dxa"/>
            <w:gridSpan w:val="2"/>
            <w:vAlign w:val="center"/>
          </w:tcPr>
          <w:p w:rsidR="003D428D" w:rsidRPr="00BB3EC8" w:rsidRDefault="003D428D" w:rsidP="00CF1AC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4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897" w:type="dxa"/>
            <w:gridSpan w:val="2"/>
            <w:vAlign w:val="center"/>
          </w:tcPr>
          <w:p w:rsidR="003D428D" w:rsidRPr="00BB3EC8" w:rsidRDefault="003D428D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14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:rsidR="003D428D" w:rsidRPr="00BB3EC8" w:rsidRDefault="003D428D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897" w:type="dxa"/>
            <w:gridSpan w:val="2"/>
            <w:vAlign w:val="center"/>
          </w:tcPr>
          <w:p w:rsidR="003D428D" w:rsidRPr="00BB3EC8" w:rsidRDefault="003D428D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эксплуатации котлов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  <w:vAlign w:val="center"/>
          </w:tcPr>
          <w:p w:rsidR="003D428D" w:rsidRPr="00BB3EC8" w:rsidRDefault="003D428D" w:rsidP="00CF1AC4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котлов.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  <w:vAlign w:val="center"/>
          </w:tcPr>
          <w:p w:rsidR="003D428D" w:rsidRPr="00BB3EC8" w:rsidRDefault="003D428D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установке, размещению и обвязке оборудования под давлением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  <w:vAlign w:val="center"/>
          </w:tcPr>
          <w:p w:rsidR="003D428D" w:rsidRPr="00BB3EC8" w:rsidRDefault="003D428D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эксплуатации котлов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  <w:vAlign w:val="center"/>
          </w:tcPr>
          <w:p w:rsidR="003D428D" w:rsidRPr="00BB3EC8" w:rsidRDefault="003D428D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Дополнительные требования промышленной безопасности к эксплуатации содорегенерационных, газотрубных, электрических котлов и котлов, работающих с высокотемпературными органическими и неорганическими теплоносителями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3D428D" w:rsidRPr="00BB3EC8" w:rsidTr="00CF1AC4">
        <w:tc>
          <w:tcPr>
            <w:tcW w:w="817" w:type="dxa"/>
            <w:vAlign w:val="center"/>
          </w:tcPr>
          <w:p w:rsidR="003D428D" w:rsidRPr="00BB3EC8" w:rsidRDefault="003D428D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0" w:type="dxa"/>
            <w:vAlign w:val="center"/>
          </w:tcPr>
          <w:p w:rsidR="003D428D" w:rsidRPr="00BB3EC8" w:rsidRDefault="003D428D" w:rsidP="00CF1AC4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освидетельствование, экспертиза промышленной безопасности, техническое диагностирование котлов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3D428D" w:rsidRPr="00BB3EC8" w:rsidTr="00CF1AC4">
        <w:tc>
          <w:tcPr>
            <w:tcW w:w="817" w:type="dxa"/>
          </w:tcPr>
          <w:p w:rsidR="003D428D" w:rsidRPr="00BB3EC8" w:rsidRDefault="003D428D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28D" w:rsidRPr="00BB3EC8" w:rsidRDefault="003D428D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D428D" w:rsidRPr="00BB3EC8" w:rsidTr="00CF1AC4">
        <w:tc>
          <w:tcPr>
            <w:tcW w:w="817" w:type="dxa"/>
          </w:tcPr>
          <w:p w:rsidR="003D428D" w:rsidRPr="00BB3EC8" w:rsidRDefault="003D428D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28D" w:rsidRPr="00BB3EC8" w:rsidRDefault="003D428D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28D" w:rsidRPr="00BB3EC8" w:rsidRDefault="003D428D" w:rsidP="00CF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3D428D" w:rsidRPr="007328DC" w:rsidRDefault="003D428D" w:rsidP="003D4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57E30" w:rsidRDefault="003D428D"/>
    <w:sectPr w:rsidR="00857E30" w:rsidSect="003D42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28D"/>
    <w:rsid w:val="003D428D"/>
    <w:rsid w:val="00547849"/>
    <w:rsid w:val="006A671A"/>
    <w:rsid w:val="00772979"/>
    <w:rsid w:val="009D6CAA"/>
    <w:rsid w:val="00AA2B94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8D"/>
  </w:style>
  <w:style w:type="paragraph" w:styleId="1">
    <w:name w:val="heading 1"/>
    <w:aliases w:val=" Знак2"/>
    <w:basedOn w:val="a"/>
    <w:next w:val="a"/>
    <w:link w:val="10"/>
    <w:autoRedefine/>
    <w:qFormat/>
    <w:rsid w:val="003D428D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3D428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2019-04-04T23:30:00Z</dcterms:created>
  <dcterms:modified xsi:type="dcterms:W3CDTF">2019-04-04T23:30:00Z</dcterms:modified>
</cp:coreProperties>
</file>