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89" w:rsidRPr="000A7BE2" w:rsidRDefault="00BD2589" w:rsidP="00BD2589">
      <w:pPr>
        <w:pStyle w:val="1"/>
      </w:pPr>
      <w:r w:rsidRPr="000A7BE2">
        <w:t>Учебный план</w:t>
      </w:r>
    </w:p>
    <w:p w:rsidR="00BD2589" w:rsidRPr="00B1142C" w:rsidRDefault="00BD2589" w:rsidP="00BD258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4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proofErr w:type="spellStart"/>
      <w:r w:rsidRPr="00B114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предаттестационной</w:t>
      </w:r>
      <w:proofErr w:type="spellEnd"/>
      <w:r w:rsidRPr="00B114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подготовки руководителей и специалистов организаций, выполняющих наполнение, техническое освидетельствование и ремонт баллонов для хранения и транспортирования сжатых, сжиженных и растворенных под давлением газов.</w:t>
      </w:r>
    </w:p>
    <w:p w:rsidR="00BD2589" w:rsidRPr="00B1142C" w:rsidRDefault="00BD2589" w:rsidP="00BD2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2C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B1142C">
        <w:rPr>
          <w:rFonts w:ascii="Times New Roman" w:hAnsi="Times New Roman" w:cs="Times New Roman"/>
          <w:sz w:val="24"/>
          <w:szCs w:val="24"/>
        </w:rPr>
        <w:t xml:space="preserve"> – подготовка к аттестации в органах </w:t>
      </w:r>
      <w:proofErr w:type="spellStart"/>
      <w:r w:rsidRPr="00B1142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1142C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 организаций, выполняющих наполнение, техническое освидетельствование и ремонт баллонов для хранения и транспортирования сжатых, сжиженных и растворенных под давлением газов (область аттестации </w:t>
      </w:r>
      <w:r w:rsidRPr="00B1142C">
        <w:rPr>
          <w:rFonts w:ascii="Times New Roman" w:hAnsi="Times New Roman" w:cs="Times New Roman"/>
          <w:b/>
          <w:sz w:val="24"/>
          <w:szCs w:val="24"/>
        </w:rPr>
        <w:t>Б.8.25</w:t>
      </w:r>
      <w:r w:rsidRPr="00B1142C">
        <w:rPr>
          <w:rFonts w:ascii="Times New Roman" w:hAnsi="Times New Roman" w:cs="Times New Roman"/>
          <w:sz w:val="24"/>
          <w:szCs w:val="24"/>
        </w:rPr>
        <w:t xml:space="preserve">, в соответствии с приказом </w:t>
      </w:r>
      <w:proofErr w:type="spellStart"/>
      <w:r w:rsidRPr="00B1142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1142C">
        <w:rPr>
          <w:rFonts w:ascii="Times New Roman" w:hAnsi="Times New Roman" w:cs="Times New Roman"/>
          <w:sz w:val="24"/>
          <w:szCs w:val="24"/>
        </w:rPr>
        <w:t xml:space="preserve"> от 6.04.2012 № 233).</w:t>
      </w:r>
    </w:p>
    <w:p w:rsidR="00BD2589" w:rsidRPr="00B1142C" w:rsidRDefault="00BD2589" w:rsidP="00BD2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2C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B1142C">
        <w:rPr>
          <w:rFonts w:ascii="Times New Roman" w:hAnsi="Times New Roman" w:cs="Times New Roman"/>
          <w:sz w:val="24"/>
          <w:szCs w:val="24"/>
        </w:rPr>
        <w:t xml:space="preserve"> – руководители и специалисты организаций, выполняющих наполнение, техническое освидетельствование и ремонт баллонов для хранения и транспортирования сжатых, сжиженных и растворенных под давлением газов</w:t>
      </w:r>
    </w:p>
    <w:p w:rsidR="00BD2589" w:rsidRPr="00B1142C" w:rsidRDefault="00BD2589" w:rsidP="00BD25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142C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B1142C">
        <w:rPr>
          <w:rFonts w:ascii="Times New Roman" w:hAnsi="Times New Roman" w:cs="Times New Roman"/>
          <w:sz w:val="24"/>
          <w:szCs w:val="24"/>
        </w:rPr>
        <w:t xml:space="preserve"> – 26 ч</w:t>
      </w:r>
    </w:p>
    <w:p w:rsidR="00BD2589" w:rsidRPr="00B1142C" w:rsidRDefault="00BD2589" w:rsidP="00BD25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142C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B1142C">
        <w:rPr>
          <w:rFonts w:ascii="Times New Roman" w:hAnsi="Times New Roman" w:cs="Times New Roman"/>
          <w:sz w:val="24"/>
          <w:szCs w:val="24"/>
        </w:rPr>
        <w:t xml:space="preserve"> – с отрывом от производства.</w:t>
      </w:r>
    </w:p>
    <w:p w:rsidR="00BD2589" w:rsidRPr="00B1142C" w:rsidRDefault="00BD2589" w:rsidP="00BD25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142C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B1142C">
        <w:rPr>
          <w:rFonts w:ascii="Times New Roman" w:hAnsi="Times New Roman" w:cs="Times New Roman"/>
          <w:sz w:val="24"/>
          <w:szCs w:val="24"/>
        </w:rPr>
        <w:t xml:space="preserve"> – 8 часов в день.</w:t>
      </w: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938"/>
        <w:gridCol w:w="1418"/>
      </w:tblGrid>
      <w:tr w:rsidR="00BD2589" w:rsidRPr="00B1142C" w:rsidTr="00CF1AC4">
        <w:trPr>
          <w:trHeight w:val="437"/>
        </w:trPr>
        <w:tc>
          <w:tcPr>
            <w:tcW w:w="817" w:type="dxa"/>
            <w:vMerge w:val="restart"/>
            <w:vAlign w:val="center"/>
          </w:tcPr>
          <w:p w:rsidR="00BD2589" w:rsidRPr="00B1142C" w:rsidRDefault="00BD2589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14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114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114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vMerge w:val="restart"/>
            <w:vAlign w:val="center"/>
          </w:tcPr>
          <w:p w:rsidR="00BD2589" w:rsidRPr="00B1142C" w:rsidRDefault="00BD2589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D2589" w:rsidRPr="00B1142C" w:rsidRDefault="00BD2589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BD2589" w:rsidRPr="00B1142C" w:rsidTr="00CF1AC4">
        <w:trPr>
          <w:cantSplit/>
          <w:trHeight w:val="819"/>
        </w:trPr>
        <w:tc>
          <w:tcPr>
            <w:tcW w:w="817" w:type="dxa"/>
            <w:vMerge/>
          </w:tcPr>
          <w:p w:rsidR="00BD2589" w:rsidRPr="00B1142C" w:rsidRDefault="00BD2589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BD2589" w:rsidRPr="00B1142C" w:rsidRDefault="00BD2589" w:rsidP="00CF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2589" w:rsidRPr="00B1142C" w:rsidRDefault="00BD2589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89" w:rsidRPr="00B1142C" w:rsidTr="00CF1AC4">
        <w:trPr>
          <w:trHeight w:val="297"/>
        </w:trPr>
        <w:tc>
          <w:tcPr>
            <w:tcW w:w="8755" w:type="dxa"/>
            <w:gridSpan w:val="2"/>
            <w:vAlign w:val="center"/>
          </w:tcPr>
          <w:p w:rsidR="00BD2589" w:rsidRPr="00B1142C" w:rsidRDefault="00BD2589" w:rsidP="00CF1AC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1. Общие вопросы промышленной, экологической, энергетической безопасности</w:t>
            </w:r>
          </w:p>
        </w:tc>
        <w:tc>
          <w:tcPr>
            <w:tcW w:w="1418" w:type="dxa"/>
            <w:vAlign w:val="center"/>
          </w:tcPr>
          <w:p w:rsidR="00BD2589" w:rsidRPr="00B1142C" w:rsidRDefault="00BD2589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D2589" w:rsidRPr="00B1142C" w:rsidTr="00CF1AC4">
        <w:tc>
          <w:tcPr>
            <w:tcW w:w="817" w:type="dxa"/>
            <w:vAlign w:val="center"/>
          </w:tcPr>
          <w:p w:rsidR="00BD2589" w:rsidRPr="00B1142C" w:rsidRDefault="00BD2589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1.1</w:t>
            </w:r>
          </w:p>
        </w:tc>
        <w:tc>
          <w:tcPr>
            <w:tcW w:w="7938" w:type="dxa"/>
          </w:tcPr>
          <w:p w:rsidR="00BD2589" w:rsidRPr="00B1142C" w:rsidRDefault="00BD2589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Государственное регулирование промышленной, экологической, энергетической безопасности.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589" w:rsidRPr="00B1142C" w:rsidRDefault="00BD2589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D2589" w:rsidRPr="00B1142C" w:rsidTr="00CF1AC4">
        <w:tc>
          <w:tcPr>
            <w:tcW w:w="817" w:type="dxa"/>
            <w:vAlign w:val="center"/>
          </w:tcPr>
          <w:p w:rsidR="00BD2589" w:rsidRPr="00B1142C" w:rsidRDefault="00BD2589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1.2</w:t>
            </w:r>
          </w:p>
        </w:tc>
        <w:tc>
          <w:tcPr>
            <w:tcW w:w="7938" w:type="dxa"/>
          </w:tcPr>
          <w:p w:rsidR="00BD2589" w:rsidRPr="00B1142C" w:rsidRDefault="00BD2589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Лицензирование в области промышленной, экологической, энергетической безопасности.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589" w:rsidRPr="00B1142C" w:rsidRDefault="00BD2589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D2589" w:rsidRPr="00B1142C" w:rsidTr="00CF1AC4">
        <w:tc>
          <w:tcPr>
            <w:tcW w:w="817" w:type="dxa"/>
            <w:vAlign w:val="center"/>
          </w:tcPr>
          <w:p w:rsidR="00BD2589" w:rsidRPr="00B1142C" w:rsidRDefault="00BD2589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1.3</w:t>
            </w:r>
          </w:p>
        </w:tc>
        <w:tc>
          <w:tcPr>
            <w:tcW w:w="7938" w:type="dxa"/>
          </w:tcPr>
          <w:p w:rsidR="00BD2589" w:rsidRPr="00B1142C" w:rsidRDefault="00BD2589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Порядок расследования причин аварий и несчастных случаев на объектах, поднадзорных Федеральной службе по   экологическому, технологическому и атомному надзору.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589" w:rsidRPr="00B1142C" w:rsidRDefault="00BD2589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D2589" w:rsidRPr="00B1142C" w:rsidTr="00CF1AC4">
        <w:tc>
          <w:tcPr>
            <w:tcW w:w="817" w:type="dxa"/>
            <w:vAlign w:val="center"/>
          </w:tcPr>
          <w:p w:rsidR="00BD2589" w:rsidRPr="00B1142C" w:rsidRDefault="00BD2589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1.4</w:t>
            </w:r>
          </w:p>
        </w:tc>
        <w:tc>
          <w:tcPr>
            <w:tcW w:w="7938" w:type="dxa"/>
          </w:tcPr>
          <w:p w:rsidR="00BD2589" w:rsidRPr="00B1142C" w:rsidRDefault="00BD2589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Порядок </w:t>
            </w:r>
            <w:proofErr w:type="spellStart"/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предаттестационной</w:t>
            </w:r>
            <w:proofErr w:type="spellEnd"/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подготовки и аттестации специалистов организаций.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589" w:rsidRPr="00B1142C" w:rsidRDefault="00BD2589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D2589" w:rsidRPr="00B1142C" w:rsidTr="00CF1AC4">
        <w:tc>
          <w:tcPr>
            <w:tcW w:w="817" w:type="dxa"/>
            <w:vAlign w:val="center"/>
          </w:tcPr>
          <w:p w:rsidR="00BD2589" w:rsidRPr="00B1142C" w:rsidRDefault="00BD2589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938" w:type="dxa"/>
          </w:tcPr>
          <w:p w:rsidR="00BD2589" w:rsidRPr="00B1142C" w:rsidRDefault="00BD2589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Возмещение вреда, причиненного в результате аварии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589" w:rsidRPr="00B1142C" w:rsidRDefault="00BD2589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D2589" w:rsidRPr="00B1142C" w:rsidTr="00CF1AC4">
        <w:tc>
          <w:tcPr>
            <w:tcW w:w="817" w:type="dxa"/>
            <w:vAlign w:val="center"/>
          </w:tcPr>
          <w:p w:rsidR="00BD2589" w:rsidRPr="00B1142C" w:rsidRDefault="00BD2589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1.6</w:t>
            </w:r>
          </w:p>
        </w:tc>
        <w:tc>
          <w:tcPr>
            <w:tcW w:w="7938" w:type="dxa"/>
          </w:tcPr>
          <w:p w:rsidR="00BD2589" w:rsidRPr="00B1142C" w:rsidRDefault="00BD2589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Ответственность за нарушение требований законодательства в области промышленной, экологической, энергетической безопасности.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589" w:rsidRPr="00B1142C" w:rsidRDefault="00BD2589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D2589" w:rsidRPr="00B1142C" w:rsidTr="00CF1AC4">
        <w:tc>
          <w:tcPr>
            <w:tcW w:w="817" w:type="dxa"/>
            <w:vAlign w:val="center"/>
          </w:tcPr>
          <w:p w:rsidR="00BD2589" w:rsidRPr="00B1142C" w:rsidRDefault="00BD2589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1.7</w:t>
            </w:r>
          </w:p>
        </w:tc>
        <w:tc>
          <w:tcPr>
            <w:tcW w:w="7938" w:type="dxa"/>
          </w:tcPr>
          <w:p w:rsidR="00BD2589" w:rsidRPr="00B1142C" w:rsidRDefault="00BD2589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регулирование.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589" w:rsidRPr="00B1142C" w:rsidRDefault="00BD2589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D2589" w:rsidRPr="00B1142C" w:rsidTr="00CF1AC4">
        <w:tc>
          <w:tcPr>
            <w:tcW w:w="8755" w:type="dxa"/>
            <w:gridSpan w:val="2"/>
            <w:vAlign w:val="center"/>
          </w:tcPr>
          <w:p w:rsidR="00BD2589" w:rsidRPr="00B1142C" w:rsidRDefault="00BD2589" w:rsidP="00CF1A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2. Общие требования промышленной безопасности</w:t>
            </w:r>
          </w:p>
        </w:tc>
        <w:tc>
          <w:tcPr>
            <w:tcW w:w="1418" w:type="dxa"/>
            <w:vAlign w:val="center"/>
          </w:tcPr>
          <w:p w:rsidR="00BD2589" w:rsidRPr="00B1142C" w:rsidRDefault="00BD2589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D2589" w:rsidRPr="00B1142C" w:rsidTr="00CF1AC4">
        <w:tc>
          <w:tcPr>
            <w:tcW w:w="817" w:type="dxa"/>
            <w:vAlign w:val="center"/>
          </w:tcPr>
          <w:p w:rsidR="00BD2589" w:rsidRPr="00B1142C" w:rsidRDefault="00BD2589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2.1</w:t>
            </w:r>
          </w:p>
        </w:tc>
        <w:tc>
          <w:tcPr>
            <w:tcW w:w="7938" w:type="dxa"/>
          </w:tcPr>
          <w:p w:rsidR="00BD2589" w:rsidRPr="00B1142C" w:rsidRDefault="00BD2589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промышленной безопасности.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589" w:rsidRPr="00B1142C" w:rsidRDefault="00BD2589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D2589" w:rsidRPr="00B1142C" w:rsidTr="00CF1AC4">
        <w:tc>
          <w:tcPr>
            <w:tcW w:w="817" w:type="dxa"/>
            <w:vAlign w:val="center"/>
          </w:tcPr>
          <w:p w:rsidR="00BD2589" w:rsidRPr="00B1142C" w:rsidRDefault="00BD2589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2.2</w:t>
            </w:r>
          </w:p>
        </w:tc>
        <w:tc>
          <w:tcPr>
            <w:tcW w:w="7938" w:type="dxa"/>
          </w:tcPr>
          <w:p w:rsidR="00BD2589" w:rsidRPr="00B1142C" w:rsidRDefault="00BD2589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589" w:rsidRPr="00B1142C" w:rsidRDefault="00BD2589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D2589" w:rsidRPr="00B1142C" w:rsidTr="00CF1AC4">
        <w:tc>
          <w:tcPr>
            <w:tcW w:w="817" w:type="dxa"/>
            <w:vAlign w:val="center"/>
          </w:tcPr>
          <w:p w:rsidR="00BD2589" w:rsidRPr="00B1142C" w:rsidRDefault="00BD2589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2.3</w:t>
            </w:r>
          </w:p>
        </w:tc>
        <w:tc>
          <w:tcPr>
            <w:tcW w:w="7938" w:type="dxa"/>
          </w:tcPr>
          <w:p w:rsidR="00BD2589" w:rsidRPr="00B1142C" w:rsidRDefault="00BD2589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589" w:rsidRPr="00B1142C" w:rsidRDefault="00BD2589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D2589" w:rsidRPr="00B1142C" w:rsidTr="00CF1AC4">
        <w:tc>
          <w:tcPr>
            <w:tcW w:w="817" w:type="dxa"/>
            <w:vAlign w:val="center"/>
          </w:tcPr>
          <w:p w:rsidR="00BD2589" w:rsidRPr="00B1142C" w:rsidRDefault="00BD2589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2.4</w:t>
            </w:r>
          </w:p>
        </w:tc>
        <w:tc>
          <w:tcPr>
            <w:tcW w:w="7938" w:type="dxa"/>
          </w:tcPr>
          <w:p w:rsidR="00BD2589" w:rsidRPr="00B1142C" w:rsidRDefault="00BD2589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техническим устройствам, применяемым на опасном производственном объекте.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589" w:rsidRPr="00B1142C" w:rsidRDefault="00BD2589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D2589" w:rsidRPr="00B1142C" w:rsidTr="00CF1AC4">
        <w:tc>
          <w:tcPr>
            <w:tcW w:w="817" w:type="dxa"/>
            <w:vAlign w:val="center"/>
          </w:tcPr>
          <w:p w:rsidR="00BD2589" w:rsidRPr="00B1142C" w:rsidRDefault="00BD2589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2.5</w:t>
            </w:r>
          </w:p>
        </w:tc>
        <w:tc>
          <w:tcPr>
            <w:tcW w:w="7938" w:type="dxa"/>
          </w:tcPr>
          <w:p w:rsidR="00BD2589" w:rsidRPr="00B1142C" w:rsidRDefault="00BD2589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Производственный </w:t>
            </w:r>
            <w:proofErr w:type="gramStart"/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контроль за</w:t>
            </w:r>
            <w:proofErr w:type="gramEnd"/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589" w:rsidRPr="00B1142C" w:rsidRDefault="00BD2589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D2589" w:rsidRPr="00B1142C" w:rsidTr="00CF1AC4">
        <w:tc>
          <w:tcPr>
            <w:tcW w:w="817" w:type="dxa"/>
            <w:vAlign w:val="center"/>
          </w:tcPr>
          <w:p w:rsidR="00BD2589" w:rsidRPr="00B1142C" w:rsidRDefault="00BD2589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2.6</w:t>
            </w:r>
          </w:p>
        </w:tc>
        <w:tc>
          <w:tcPr>
            <w:tcW w:w="7938" w:type="dxa"/>
          </w:tcPr>
          <w:p w:rsidR="00BD2589" w:rsidRPr="00B1142C" w:rsidRDefault="00BD2589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589" w:rsidRPr="00B1142C" w:rsidRDefault="00BD2589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D2589" w:rsidRPr="00B1142C" w:rsidTr="00CF1AC4">
        <w:tc>
          <w:tcPr>
            <w:tcW w:w="817" w:type="dxa"/>
            <w:vAlign w:val="center"/>
          </w:tcPr>
          <w:p w:rsidR="00BD2589" w:rsidRPr="00B1142C" w:rsidRDefault="00BD2589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2.7</w:t>
            </w:r>
          </w:p>
        </w:tc>
        <w:tc>
          <w:tcPr>
            <w:tcW w:w="7938" w:type="dxa"/>
          </w:tcPr>
          <w:p w:rsidR="00BD2589" w:rsidRPr="00B1142C" w:rsidRDefault="00BD2589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589" w:rsidRPr="00B1142C" w:rsidRDefault="00BD2589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D2589" w:rsidRPr="00B1142C" w:rsidTr="00CF1AC4">
        <w:tc>
          <w:tcPr>
            <w:tcW w:w="8755" w:type="dxa"/>
            <w:gridSpan w:val="2"/>
            <w:vAlign w:val="center"/>
          </w:tcPr>
          <w:p w:rsidR="00BD2589" w:rsidRPr="00B1142C" w:rsidRDefault="00BD2589" w:rsidP="00CF1A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1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3. Специальные требования промышленной безопасности к эксплуатации сосудов, работающих под давлением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589" w:rsidRPr="00B1142C" w:rsidRDefault="00BD2589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D2589" w:rsidRPr="00B1142C" w:rsidTr="00CF1AC4">
        <w:tc>
          <w:tcPr>
            <w:tcW w:w="817" w:type="dxa"/>
            <w:vAlign w:val="center"/>
          </w:tcPr>
          <w:p w:rsidR="00BD2589" w:rsidRPr="00B1142C" w:rsidRDefault="00BD2589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38" w:type="dxa"/>
            <w:vAlign w:val="center"/>
          </w:tcPr>
          <w:p w:rsidR="00BD2589" w:rsidRPr="00B1142C" w:rsidRDefault="00BD2589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эксплуатации сосудов, работающих под давлением.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589" w:rsidRPr="00B1142C" w:rsidRDefault="00BD2589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BD2589" w:rsidRPr="00B1142C" w:rsidTr="00CF1AC4">
        <w:tc>
          <w:tcPr>
            <w:tcW w:w="817" w:type="dxa"/>
            <w:vAlign w:val="center"/>
          </w:tcPr>
          <w:p w:rsidR="00BD2589" w:rsidRPr="00B1142C" w:rsidRDefault="00BD2589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38" w:type="dxa"/>
            <w:vAlign w:val="center"/>
          </w:tcPr>
          <w:p w:rsidR="00BD2589" w:rsidRPr="00B1142C" w:rsidRDefault="00BD2589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промышленной безопасности к наполнению баллонов для хранения и транспортирования сжатых, сжиженных и растворенных под давлением газов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589" w:rsidRPr="00B1142C" w:rsidRDefault="00BD2589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BD2589" w:rsidRPr="00B1142C" w:rsidTr="00CF1AC4">
        <w:tc>
          <w:tcPr>
            <w:tcW w:w="817" w:type="dxa"/>
            <w:vAlign w:val="center"/>
          </w:tcPr>
          <w:p w:rsidR="00BD2589" w:rsidRPr="00B1142C" w:rsidRDefault="00BD2589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938" w:type="dxa"/>
            <w:vAlign w:val="center"/>
          </w:tcPr>
          <w:p w:rsidR="00BD2589" w:rsidRPr="00B1142C" w:rsidRDefault="00BD2589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промышленной безопасности к ремонту баллонов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589" w:rsidRPr="00B1142C" w:rsidRDefault="00BD2589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BD2589" w:rsidRPr="00B1142C" w:rsidTr="00CF1AC4">
        <w:tc>
          <w:tcPr>
            <w:tcW w:w="817" w:type="dxa"/>
            <w:vAlign w:val="center"/>
          </w:tcPr>
          <w:p w:rsidR="00BD2589" w:rsidRPr="00B1142C" w:rsidRDefault="00BD2589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938" w:type="dxa"/>
            <w:vAlign w:val="center"/>
          </w:tcPr>
          <w:p w:rsidR="00BD2589" w:rsidRPr="00B1142C" w:rsidRDefault="00BD2589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промышленной безопасности к проведению технического освидетельствования баллонов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589" w:rsidRPr="00B1142C" w:rsidRDefault="00BD2589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BD2589" w:rsidRPr="00B1142C" w:rsidTr="00CF1AC4">
        <w:tc>
          <w:tcPr>
            <w:tcW w:w="817" w:type="dxa"/>
          </w:tcPr>
          <w:p w:rsidR="00BD2589" w:rsidRPr="00B1142C" w:rsidRDefault="00BD2589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D2589" w:rsidRPr="00B1142C" w:rsidRDefault="00BD2589" w:rsidP="00CF1A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знаний (допуск к</w:t>
            </w:r>
            <w:r w:rsidRPr="00B11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589" w:rsidRPr="00B1142C" w:rsidRDefault="00BD2589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BD2589" w:rsidRPr="00B1142C" w:rsidTr="00CF1AC4">
        <w:tc>
          <w:tcPr>
            <w:tcW w:w="817" w:type="dxa"/>
          </w:tcPr>
          <w:p w:rsidR="00BD2589" w:rsidRPr="00B1142C" w:rsidRDefault="00BD2589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D2589" w:rsidRPr="00B1142C" w:rsidRDefault="00BD2589" w:rsidP="00CF1A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589" w:rsidRPr="00B1142C" w:rsidRDefault="00BD2589" w:rsidP="00CF1A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857E30" w:rsidRPr="00BD2589" w:rsidRDefault="00BD2589" w:rsidP="00BD2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  <w:r w:rsidR="007A2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57E30" w:rsidRPr="00BD2589" w:rsidSect="00BD2589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589"/>
    <w:rsid w:val="00547849"/>
    <w:rsid w:val="006A671A"/>
    <w:rsid w:val="00772979"/>
    <w:rsid w:val="007A29D6"/>
    <w:rsid w:val="009D6CAA"/>
    <w:rsid w:val="00AA2B94"/>
    <w:rsid w:val="00BD2589"/>
    <w:rsid w:val="00E0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89"/>
  </w:style>
  <w:style w:type="paragraph" w:styleId="1">
    <w:name w:val="heading 1"/>
    <w:aliases w:val=" Знак2"/>
    <w:basedOn w:val="a"/>
    <w:next w:val="a"/>
    <w:link w:val="10"/>
    <w:autoRedefine/>
    <w:qFormat/>
    <w:rsid w:val="00BD2589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basedOn w:val="a0"/>
    <w:link w:val="1"/>
    <w:rsid w:val="00BD2589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2019-04-04T23:32:00Z</dcterms:created>
  <dcterms:modified xsi:type="dcterms:W3CDTF">2019-04-04T23:33:00Z</dcterms:modified>
</cp:coreProperties>
</file>